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b/>
          <w:bCs/>
          <w:color w:val="333333"/>
          <w:sz w:val="24"/>
          <w:szCs w:val="24"/>
          <w:lang w:eastAsia="ru-RU"/>
        </w:rPr>
        <w:t>Безопасность дорожного движения</w:t>
      </w:r>
      <w:r w:rsidRPr="005F503B">
        <w:rPr>
          <w:rFonts w:ascii="Arial" w:eastAsia="Times New Roman" w:hAnsi="Arial" w:cs="Arial"/>
          <w:color w:val="333333"/>
          <w:sz w:val="24"/>
          <w:szCs w:val="24"/>
          <w:lang w:eastAsia="ru-RU"/>
        </w:rPr>
        <w:t> – огромный комплекс мероприятий, который, в итоге, обеспечивает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 В какой-то момент в разных ипостасях, но все и всегда.</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color w:val="333333"/>
          <w:sz w:val="24"/>
          <w:szCs w:val="24"/>
          <w:lang w:eastAsia="ru-RU"/>
        </w:rPr>
        <w:t>Законодательство трактует безопасность дорожного движения как степень защищённости участников от ДТП (дорожно-транспортных происшествий) 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b/>
          <w:bCs/>
          <w:color w:val="333333"/>
          <w:sz w:val="24"/>
          <w:szCs w:val="24"/>
          <w:lang w:eastAsia="ru-RU"/>
        </w:rPr>
        <w:t>Меры обеспечения безопасности дорожного движения</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color w:val="333333"/>
          <w:sz w:val="24"/>
          <w:szCs w:val="24"/>
          <w:lang w:eastAsia="ru-RU"/>
        </w:rPr>
        <w:t>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подразделяются на активные и пассивные.</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b/>
          <w:bCs/>
          <w:color w:val="333333"/>
          <w:sz w:val="24"/>
          <w:szCs w:val="24"/>
          <w:lang w:eastAsia="ru-RU"/>
        </w:rPr>
        <w:t>Активные меры обеспечения безопасности движения:</w:t>
      </w:r>
    </w:p>
    <w:p w:rsidR="005F503B" w:rsidRPr="005F503B" w:rsidRDefault="005F503B" w:rsidP="005F503B">
      <w:pPr>
        <w:numPr>
          <w:ilvl w:val="0"/>
          <w:numId w:val="1"/>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Грамотное, с учетом всех особенностей, проектирование и расположение всех, без исключения, объектов дорожной сети.</w:t>
      </w:r>
    </w:p>
    <w:p w:rsidR="005F503B" w:rsidRPr="005F503B" w:rsidRDefault="005F503B" w:rsidP="005F503B">
      <w:pPr>
        <w:numPr>
          <w:ilvl w:val="0"/>
          <w:numId w:val="1"/>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Изучение и своевременное предотвращение влияния конструкции дороги на вероятность ДТП.</w:t>
      </w:r>
    </w:p>
    <w:p w:rsidR="005F503B" w:rsidRPr="005F503B" w:rsidRDefault="005F503B" w:rsidP="005F503B">
      <w:pPr>
        <w:numPr>
          <w:ilvl w:val="0"/>
          <w:numId w:val="1"/>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rsidR="005F503B" w:rsidRPr="005F503B" w:rsidRDefault="005F503B" w:rsidP="005F503B">
      <w:pPr>
        <w:numPr>
          <w:ilvl w:val="0"/>
          <w:numId w:val="1"/>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Постоянный контроль соблюдения правил дорожного движения всеми его участниками.</w:t>
      </w:r>
    </w:p>
    <w:p w:rsidR="005F503B" w:rsidRPr="005F503B" w:rsidRDefault="005F503B" w:rsidP="005F503B">
      <w:pPr>
        <w:numPr>
          <w:ilvl w:val="0"/>
          <w:numId w:val="1"/>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b/>
          <w:bCs/>
          <w:color w:val="333333"/>
          <w:sz w:val="24"/>
          <w:szCs w:val="24"/>
          <w:lang w:eastAsia="ru-RU"/>
        </w:rPr>
        <w:t>Пассивные меры обеспечения безопасности дорожного движения:</w:t>
      </w:r>
    </w:p>
    <w:p w:rsidR="005F503B" w:rsidRPr="005F503B" w:rsidRDefault="005F503B" w:rsidP="005F503B">
      <w:pPr>
        <w:numPr>
          <w:ilvl w:val="0"/>
          <w:numId w:val="2"/>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Совершенствование оборудования для безопасности транспортных средств: конструктивно – усиление жесткости кузова, обустройство салонов средствами активно-пассивной безопасности – ремни, подушки безопасности и т.д.</w:t>
      </w:r>
    </w:p>
    <w:p w:rsidR="005F503B" w:rsidRPr="005F503B" w:rsidRDefault="005F503B" w:rsidP="005F503B">
      <w:pPr>
        <w:numPr>
          <w:ilvl w:val="0"/>
          <w:numId w:val="2"/>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Проектирование и усовершенствование приспособлений в дорожной системе для безопасности пешеходов.</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b/>
          <w:bCs/>
          <w:color w:val="333333"/>
          <w:sz w:val="24"/>
          <w:szCs w:val="24"/>
          <w:lang w:eastAsia="ru-RU"/>
        </w:rPr>
        <w:t>Правила дорожного движения </w:t>
      </w:r>
      <w:r w:rsidRPr="005F503B">
        <w:rPr>
          <w:rFonts w:ascii="Arial" w:eastAsia="Times New Roman" w:hAnsi="Arial" w:cs="Arial"/>
          <w:color w:val="333333"/>
          <w:sz w:val="24"/>
          <w:szCs w:val="24"/>
          <w:lang w:eastAsia="ru-RU"/>
        </w:rPr>
        <w:t>–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color w:val="333333"/>
          <w:sz w:val="24"/>
          <w:szCs w:val="24"/>
          <w:lang w:eastAsia="ru-RU"/>
        </w:rPr>
        <w:lastRenderedPageBreak/>
        <w:t>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b/>
          <w:bCs/>
          <w:color w:val="333333"/>
          <w:sz w:val="24"/>
          <w:szCs w:val="24"/>
          <w:lang w:eastAsia="ru-RU"/>
        </w:rPr>
        <w:t>Безопасность пешеходов</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color w:val="333333"/>
          <w:sz w:val="24"/>
          <w:szCs w:val="24"/>
          <w:lang w:eastAsia="ru-RU"/>
        </w:rPr>
        <w:t xml:space="preserve">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w:t>
      </w:r>
      <w:proofErr w:type="gramStart"/>
      <w:r w:rsidRPr="005F503B">
        <w:rPr>
          <w:rFonts w:ascii="Arial" w:eastAsia="Times New Roman" w:hAnsi="Arial" w:cs="Arial"/>
          <w:color w:val="333333"/>
          <w:sz w:val="24"/>
          <w:szCs w:val="24"/>
          <w:lang w:eastAsia="ru-RU"/>
        </w:rPr>
        <w:t>что</w:t>
      </w:r>
      <w:proofErr w:type="gramEnd"/>
      <w:r w:rsidRPr="005F503B">
        <w:rPr>
          <w:rFonts w:ascii="Arial" w:eastAsia="Times New Roman" w:hAnsi="Arial" w:cs="Arial"/>
          <w:color w:val="333333"/>
          <w:sz w:val="24"/>
          <w:szCs w:val="24"/>
          <w:lang w:eastAsia="ru-RU"/>
        </w:rPr>
        <w:t xml:space="preserve">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rsidR="005F503B" w:rsidRPr="005F503B" w:rsidRDefault="005F503B" w:rsidP="005F503B">
      <w:pPr>
        <w:shd w:val="clear" w:color="auto" w:fill="F3FCF2"/>
        <w:spacing w:after="0" w:line="330" w:lineRule="atLeast"/>
        <w:rPr>
          <w:rFonts w:ascii="Arial" w:eastAsia="Times New Roman" w:hAnsi="Arial" w:cs="Arial"/>
          <w:color w:val="333333"/>
          <w:sz w:val="24"/>
          <w:szCs w:val="24"/>
          <w:lang w:eastAsia="ru-RU"/>
        </w:rPr>
      </w:pPr>
      <w:r w:rsidRPr="005F503B">
        <w:rPr>
          <w:rFonts w:ascii="Arial" w:eastAsia="Times New Roman" w:hAnsi="Arial" w:cs="Arial"/>
          <w:color w:val="333333"/>
          <w:sz w:val="24"/>
          <w:szCs w:val="24"/>
          <w:lang w:eastAsia="ru-RU"/>
        </w:rPr>
        <w:t>Поэтому и водителям, и пешеходам необходимо соблюдать основные правила, при которых риск дорожно-транспортных происшествий уменьшится:</w:t>
      </w:r>
      <w:r w:rsidRPr="005F503B">
        <w:rPr>
          <w:rFonts w:ascii="Tahoma" w:eastAsia="Times New Roman" w:hAnsi="Tahoma" w:cs="Tahoma"/>
          <w:noProof/>
          <w:color w:val="007AD0"/>
          <w:sz w:val="21"/>
          <w:szCs w:val="21"/>
          <w:lang w:eastAsia="ru-RU"/>
        </w:rPr>
        <w:drawing>
          <wp:inline distT="0" distB="0" distL="0" distR="0" wp14:anchorId="17D01461" wp14:editId="37613BA4">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503B" w:rsidRPr="005F503B" w:rsidRDefault="005F503B" w:rsidP="005F503B">
      <w:pPr>
        <w:numPr>
          <w:ilvl w:val="0"/>
          <w:numId w:val="3"/>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пешеходы должны двигаться по тротуарам или пешеходным дорожкам, а при их отсутствии — по обочинам;</w:t>
      </w:r>
    </w:p>
    <w:p w:rsidR="005F503B" w:rsidRPr="005F503B" w:rsidRDefault="005F503B" w:rsidP="005F503B">
      <w:pPr>
        <w:numPr>
          <w:ilvl w:val="0"/>
          <w:numId w:val="3"/>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5F503B">
        <w:rPr>
          <w:rFonts w:ascii="Tahoma" w:eastAsia="Times New Roman" w:hAnsi="Tahoma" w:cs="Tahoma"/>
          <w:color w:val="555555"/>
          <w:sz w:val="21"/>
          <w:szCs w:val="21"/>
          <w:lang w:eastAsia="ru-RU"/>
        </w:rPr>
        <w:t>световозвращающими</w:t>
      </w:r>
      <w:proofErr w:type="spellEnd"/>
      <w:r w:rsidRPr="005F503B">
        <w:rPr>
          <w:rFonts w:ascii="Tahoma" w:eastAsia="Times New Roman" w:hAnsi="Tahoma" w:cs="Tahoma"/>
          <w:color w:val="555555"/>
          <w:sz w:val="21"/>
          <w:szCs w:val="21"/>
          <w:lang w:eastAsia="ru-RU"/>
        </w:rPr>
        <w:t xml:space="preserve"> элементами и обеспечивать видимость этих предметов водителями транспортных средств;</w:t>
      </w:r>
    </w:p>
    <w:p w:rsidR="005F503B" w:rsidRPr="005F503B" w:rsidRDefault="005F503B" w:rsidP="005F503B">
      <w:pPr>
        <w:numPr>
          <w:ilvl w:val="0"/>
          <w:numId w:val="3"/>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пешеходы должны пересекать проезжую часть по пешеходным переходам, а при их отсутствии — на перекрестках по линии тротуаров или обочин;</w:t>
      </w:r>
    </w:p>
    <w:p w:rsidR="005F503B" w:rsidRPr="005F503B" w:rsidRDefault="005F503B" w:rsidP="005F503B">
      <w:pPr>
        <w:numPr>
          <w:ilvl w:val="0"/>
          <w:numId w:val="3"/>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color w:val="333333"/>
          <w:sz w:val="24"/>
          <w:szCs w:val="24"/>
          <w:lang w:eastAsia="ru-RU"/>
        </w:rPr>
        <w:t>Правилам дорожного движения нас учат еще с детства,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color w:val="333333"/>
          <w:sz w:val="24"/>
          <w:szCs w:val="24"/>
          <w:lang w:eastAsia="ru-RU"/>
        </w:rPr>
        <w:t>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Поэтому только убедившись в полной безопасности начинайте переход. Запомните, автомобиль не может остановиться мгновенно!</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color w:val="333333"/>
          <w:sz w:val="24"/>
          <w:szCs w:val="24"/>
          <w:lang w:eastAsia="ru-RU"/>
        </w:rPr>
        <w:t xml:space="preserve">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w:t>
      </w:r>
      <w:r w:rsidRPr="005F503B">
        <w:rPr>
          <w:rFonts w:ascii="Arial" w:eastAsia="Times New Roman" w:hAnsi="Arial" w:cs="Arial"/>
          <w:color w:val="333333"/>
          <w:sz w:val="24"/>
          <w:szCs w:val="24"/>
          <w:lang w:eastAsia="ru-RU"/>
        </w:rPr>
        <w:lastRenderedPageBreak/>
        <w:t>Потому что, если вдруг вблизи появится машина, перебегать дорогу, покрытую ледяной коркой, весьма рискованно.</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color w:val="333333"/>
          <w:sz w:val="24"/>
          <w:szCs w:val="24"/>
          <w:lang w:eastAsia="ru-RU"/>
        </w:rPr>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color w:val="333333"/>
          <w:sz w:val="24"/>
          <w:szCs w:val="24"/>
          <w:lang w:eastAsia="ru-RU"/>
        </w:rPr>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color w:val="333333"/>
          <w:sz w:val="24"/>
          <w:szCs w:val="24"/>
          <w:lang w:eastAsia="ru-RU"/>
        </w:rPr>
        <w:t>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color w:val="333333"/>
          <w:sz w:val="24"/>
          <w:szCs w:val="24"/>
          <w:lang w:eastAsia="ru-RU"/>
        </w:rPr>
        <w:t>Быть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b/>
          <w:bCs/>
          <w:color w:val="333333"/>
          <w:sz w:val="24"/>
          <w:szCs w:val="24"/>
          <w:lang w:eastAsia="ru-RU"/>
        </w:rPr>
        <w:t>Правила безопасного поведения на дороге:</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Там, где есть светофор дорогу надо переходить только на зеленый сигнал светофора.</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Начинай переходить дорогу, только после того, как убедишься, что все машины остановились и пропускают тебя.</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Не переставай следить за обстановкой на дороге во время перехода.</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Нельзя перелезать через ограждения.</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Если дорога широкая, и ты не успел перейти, переждать можно на "островке безопасности".</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 xml:space="preserve">При движении по краю проезжей части дороги в темное время суток обозначь себя </w:t>
      </w:r>
      <w:proofErr w:type="spellStart"/>
      <w:r w:rsidRPr="005F503B">
        <w:rPr>
          <w:rFonts w:ascii="Tahoma" w:eastAsia="Times New Roman" w:hAnsi="Tahoma" w:cs="Tahoma"/>
          <w:color w:val="555555"/>
          <w:sz w:val="21"/>
          <w:szCs w:val="21"/>
          <w:lang w:eastAsia="ru-RU"/>
        </w:rPr>
        <w:t>световозвращающим</w:t>
      </w:r>
      <w:proofErr w:type="spellEnd"/>
      <w:r w:rsidRPr="005F503B">
        <w:rPr>
          <w:rFonts w:ascii="Tahoma" w:eastAsia="Times New Roman" w:hAnsi="Tahoma" w:cs="Tahoma"/>
          <w:color w:val="555555"/>
          <w:sz w:val="21"/>
          <w:szCs w:val="21"/>
          <w:lang w:eastAsia="ru-RU"/>
        </w:rPr>
        <w:t xml:space="preserve"> элементом (элементами).</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lastRenderedPageBreak/>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5F503B" w:rsidRPr="005F503B" w:rsidRDefault="005F503B" w:rsidP="005F503B">
      <w:pPr>
        <w:numPr>
          <w:ilvl w:val="0"/>
          <w:numId w:val="4"/>
        </w:numPr>
        <w:shd w:val="clear" w:color="auto" w:fill="F3FCF2"/>
        <w:spacing w:after="0" w:line="300" w:lineRule="atLeast"/>
        <w:ind w:left="450"/>
        <w:rPr>
          <w:rFonts w:ascii="Tahoma" w:eastAsia="Times New Roman" w:hAnsi="Tahoma" w:cs="Tahoma"/>
          <w:color w:val="555555"/>
          <w:sz w:val="21"/>
          <w:szCs w:val="21"/>
          <w:lang w:eastAsia="ru-RU"/>
        </w:rPr>
      </w:pPr>
      <w:r w:rsidRPr="005F503B">
        <w:rPr>
          <w:rFonts w:ascii="Tahoma" w:eastAsia="Times New Roman" w:hAnsi="Tahoma" w:cs="Tahoma"/>
          <w:color w:val="555555"/>
          <w:sz w:val="21"/>
          <w:szCs w:val="21"/>
          <w:lang w:eastAsia="ru-RU"/>
        </w:rPr>
        <w:t>При ожидании транспорта стой только на посадочных площадках, на тротуаре или обочине.</w:t>
      </w:r>
    </w:p>
    <w:p w:rsidR="005F503B" w:rsidRPr="005F503B" w:rsidRDefault="005F503B" w:rsidP="005F503B">
      <w:pPr>
        <w:shd w:val="clear" w:color="auto" w:fill="F3FCF2"/>
        <w:spacing w:after="150" w:line="330" w:lineRule="atLeast"/>
        <w:rPr>
          <w:rFonts w:ascii="Arial" w:eastAsia="Times New Roman" w:hAnsi="Arial" w:cs="Arial"/>
          <w:color w:val="333333"/>
          <w:sz w:val="24"/>
          <w:szCs w:val="24"/>
          <w:lang w:eastAsia="ru-RU"/>
        </w:rPr>
      </w:pPr>
      <w:r w:rsidRPr="005F503B">
        <w:rPr>
          <w:rFonts w:ascii="Arial" w:eastAsia="Times New Roman" w:hAnsi="Arial" w:cs="Arial"/>
          <w:b/>
          <w:bCs/>
          <w:color w:val="333333"/>
          <w:sz w:val="24"/>
          <w:szCs w:val="24"/>
          <w:lang w:eastAsia="ru-RU"/>
        </w:rPr>
        <w:t>От твоей дисциплины на дороге зависит твоя безопасность и безопасность окружающих тебя людей. Желаем тебе счастливого пути</w:t>
      </w:r>
    </w:p>
    <w:p w:rsidR="00B71F9B" w:rsidRDefault="005F503B">
      <w:bookmarkStart w:id="0" w:name="_GoBack"/>
      <w:bookmarkEnd w:id="0"/>
    </w:p>
    <w:sectPr w:rsidR="00B71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E74E3"/>
    <w:multiLevelType w:val="multilevel"/>
    <w:tmpl w:val="014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503EA"/>
    <w:multiLevelType w:val="multilevel"/>
    <w:tmpl w:val="AC74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A094F"/>
    <w:multiLevelType w:val="multilevel"/>
    <w:tmpl w:val="A3B4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94063"/>
    <w:multiLevelType w:val="multilevel"/>
    <w:tmpl w:val="B844A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3B"/>
    <w:rsid w:val="004F581F"/>
    <w:rsid w:val="005F503B"/>
    <w:rsid w:val="008C6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4DCAC-5B20-43D0-97C9-5BA1191C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1384</Words>
  <Characters>7891</Characters>
  <Application>Microsoft Office Word</Application>
  <DocSecurity>0</DocSecurity>
  <Lines>65</Lines>
  <Paragraphs>18</Paragraphs>
  <ScaleCrop>false</ScaleCrop>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2021-02-17T05:14:00Z</dcterms:created>
  <dcterms:modified xsi:type="dcterms:W3CDTF">2021-02-17T05:14:00Z</dcterms:modified>
</cp:coreProperties>
</file>