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F1" w:rsidRPr="007102F1" w:rsidRDefault="007102F1" w:rsidP="007102F1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102F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для педагогов</w:t>
      </w:r>
    </w:p>
    <w:p w:rsidR="007102F1" w:rsidRPr="007102F1" w:rsidRDefault="007102F1" w:rsidP="007102F1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07.04.2020</w:t>
      </w:r>
    </w:p>
    <w:p w:rsidR="007102F1" w:rsidRPr="007102F1" w:rsidRDefault="007102F1" w:rsidP="007102F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 для педагогов</w:t>
      </w:r>
    </w:p>
    <w:p w:rsidR="007102F1" w:rsidRPr="007102F1" w:rsidRDefault="007102F1" w:rsidP="007102F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период дистанционного обучения</w:t>
      </w:r>
    </w:p>
    <w:p w:rsidR="007102F1" w:rsidRPr="007102F1" w:rsidRDefault="007102F1" w:rsidP="007102F1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организации </w:t>
      </w:r>
      <w:proofErr w:type="gramStart"/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дистанционного  обучения</w:t>
      </w:r>
      <w:proofErr w:type="gramEnd"/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учитывайте рекомендации, которые выпустило </w:t>
      </w:r>
      <w:proofErr w:type="spellStart"/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Минпросвещения</w:t>
      </w:r>
      <w:proofErr w:type="spellEnd"/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(Методические рекомендации от 20.03.2020 № б/н).</w:t>
      </w:r>
    </w:p>
    <w:p w:rsidR="007102F1" w:rsidRPr="007102F1" w:rsidRDefault="007102F1" w:rsidP="007102F1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Учитывайте дифференциацию по классам и сокращение времени урока до 30 минут.</w:t>
      </w:r>
    </w:p>
    <w:p w:rsidR="007102F1" w:rsidRPr="007102F1" w:rsidRDefault="007102F1" w:rsidP="007102F1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Организуйте занятия в соответствии с учебным планом и откорректированным расписанием на период дистанционного обучения, которое находится на официальном сайте школы.</w:t>
      </w:r>
    </w:p>
    <w:p w:rsidR="007102F1" w:rsidRPr="007102F1" w:rsidRDefault="007102F1" w:rsidP="007102F1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связи с переходом школы на дистанционное обучение внесите корректировки в рабочие программы и учебные планы в части форм обучения и технических средств. Например, отразите, что будете проводить лекции и онлайн-консультации.</w:t>
      </w:r>
    </w:p>
    <w:p w:rsidR="007102F1" w:rsidRPr="007102F1" w:rsidRDefault="007102F1" w:rsidP="007102F1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Используйте онлайн-ресурсы для дистанционного обучения: Российская электронная школа, «</w:t>
      </w:r>
      <w:proofErr w:type="spellStart"/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Учи.ру</w:t>
      </w:r>
      <w:proofErr w:type="spellEnd"/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 «интернет-урок».</w:t>
      </w:r>
    </w:p>
    <w:p w:rsidR="007102F1" w:rsidRPr="007102F1" w:rsidRDefault="007102F1" w:rsidP="007102F1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Спланируйте свою педагогическую деятельность с учетом системы дистанционного обучения, создайте простейшие, нужные для обучающихся ресурсы и задания (приложение 1).</w:t>
      </w:r>
    </w:p>
    <w:p w:rsidR="007102F1" w:rsidRPr="007102F1" w:rsidRDefault="007102F1" w:rsidP="007102F1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Выражайте свое отношение к работам обучающихся в виде текстовых или аудио рецензий, устных онлайн консультаций.</w:t>
      </w:r>
    </w:p>
    <w:p w:rsidR="007102F1" w:rsidRPr="007102F1" w:rsidRDefault="007102F1" w:rsidP="007102F1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Время начала дистанционного обучения с 9.00 с понедельника по пятницу.</w:t>
      </w:r>
    </w:p>
    <w:p w:rsidR="007102F1" w:rsidRPr="007102F1" w:rsidRDefault="007102F1" w:rsidP="007102F1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Учитель-предметник накануне урока до 18.00 должен переправить задание классному руководителю в форме таблицы (приложение 2).</w:t>
      </w:r>
    </w:p>
    <w:p w:rsidR="007102F1" w:rsidRPr="007102F1" w:rsidRDefault="007102F1" w:rsidP="007102F1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Классный руководитель формирует общую таблицу заданий для своего класса на следующий учебный день в соответствии с расписанием и выставляет ее в </w:t>
      </w:r>
      <w:proofErr w:type="spellStart"/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соцсетьВК</w:t>
      </w:r>
      <w:proofErr w:type="spellEnd"/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сообществе своего класса и в электронный дневник не позднее 20.00.</w:t>
      </w:r>
    </w:p>
    <w:p w:rsidR="007102F1" w:rsidRPr="007102F1" w:rsidRDefault="007102F1" w:rsidP="007102F1">
      <w:pPr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Классный руководитель должен проводить ежедневный мониторинг отдельно учеников на дистанционном обучении и отдельно тех, кто по болезни временно не участвует в образовательном процессе.</w:t>
      </w:r>
    </w:p>
    <w:p w:rsidR="007102F1" w:rsidRPr="007102F1" w:rsidRDefault="007102F1" w:rsidP="007102F1">
      <w:pPr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Текущий и итоговый контроль осуществляйте также в дистанционной форме через организацию обратной связи с использованием электронной почты, </w:t>
      </w:r>
      <w:proofErr w:type="spellStart"/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соцсете</w:t>
      </w:r>
      <w:bookmarkStart w:id="0" w:name="_GoBack"/>
      <w:bookmarkEnd w:id="0"/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й</w:t>
      </w:r>
      <w:proofErr w:type="spellEnd"/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электронного дневника.</w:t>
      </w:r>
    </w:p>
    <w:p w:rsidR="007102F1" w:rsidRPr="007102F1" w:rsidRDefault="007102F1" w:rsidP="007102F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7102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102F1" w:rsidRPr="007102F1" w:rsidRDefault="007102F1" w:rsidP="007102F1">
      <w:pPr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Приложение 1</w:t>
      </w:r>
    </w:p>
    <w:p w:rsidR="007102F1" w:rsidRPr="007102F1" w:rsidRDefault="007102F1" w:rsidP="007102F1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Общие рекомендации для разработки онлайн урока</w:t>
      </w:r>
    </w:p>
    <w:p w:rsidR="007102F1" w:rsidRPr="007102F1" w:rsidRDefault="007102F1" w:rsidP="007102F1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7102F1" w:rsidRPr="007102F1" w:rsidRDefault="007102F1" w:rsidP="007102F1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Время проведения урока не более 30 минут;</w:t>
      </w:r>
    </w:p>
    <w:p w:rsidR="007102F1" w:rsidRPr="007102F1" w:rsidRDefault="007102F1" w:rsidP="007102F1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Четко поставлены цели и определен результат урока;</w:t>
      </w:r>
    </w:p>
    <w:p w:rsidR="007102F1" w:rsidRPr="007102F1" w:rsidRDefault="007102F1" w:rsidP="007102F1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3.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онлайн-урок возможна выдача опережающего задания на знакомство с новым материалом (текст учебника, веб-ресурс, обучающее видео и пр.);</w:t>
      </w:r>
    </w:p>
    <w:p w:rsidR="007102F1" w:rsidRPr="007102F1" w:rsidRDefault="007102F1" w:rsidP="007102F1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Теоретический материал представлен в кратком (сжатом) виде, выделена основная суть;</w:t>
      </w:r>
    </w:p>
    <w:p w:rsidR="007102F1" w:rsidRPr="007102F1" w:rsidRDefault="007102F1" w:rsidP="007102F1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Предложены разные виды заданий в ходе урока и для последующей самостоятельной работы дома (задания на рассуждения, выполнение интерактивного задания, прохождение тренажеров, онлайн-голосование и др.);</w:t>
      </w:r>
    </w:p>
    <w:p w:rsidR="007102F1" w:rsidRPr="007102F1" w:rsidRDefault="007102F1" w:rsidP="007102F1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7102F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Присутствует блок обратной связи, отложенной рефлексии через вопросы/</w:t>
      </w:r>
      <w:proofErr w:type="gramStart"/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ответы  в</w:t>
      </w:r>
      <w:proofErr w:type="gramEnd"/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чате,  по электронной почте.</w:t>
      </w:r>
    </w:p>
    <w:p w:rsidR="007102F1" w:rsidRPr="007102F1" w:rsidRDefault="007102F1" w:rsidP="007102F1">
      <w:pPr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Приложение 2</w:t>
      </w:r>
    </w:p>
    <w:p w:rsidR="007102F1" w:rsidRPr="007102F1" w:rsidRDefault="007102F1" w:rsidP="007102F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Образец</w:t>
      </w:r>
    </w:p>
    <w:p w:rsidR="007102F1" w:rsidRPr="007102F1" w:rsidRDefault="007102F1" w:rsidP="007102F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Дистанционное обучение</w:t>
      </w:r>
    </w:p>
    <w:p w:rsidR="007102F1" w:rsidRPr="007102F1" w:rsidRDefault="007102F1" w:rsidP="007102F1">
      <w:pPr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102F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 класс понедельник 06.04.</w:t>
      </w:r>
    </w:p>
    <w:tbl>
      <w:tblPr>
        <w:tblW w:w="9405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1065"/>
        <w:gridCol w:w="929"/>
        <w:gridCol w:w="1723"/>
        <w:gridCol w:w="2870"/>
        <w:gridCol w:w="1183"/>
        <w:gridCol w:w="2355"/>
      </w:tblGrid>
      <w:tr w:rsidR="007102F1" w:rsidRPr="007102F1" w:rsidTr="007102F1">
        <w:tc>
          <w:tcPr>
            <w:tcW w:w="2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Расписание уроков</w:t>
            </w:r>
          </w:p>
        </w:tc>
        <w:tc>
          <w:tcPr>
            <w:tcW w:w="255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1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Задание по учебнику</w:t>
            </w:r>
          </w:p>
        </w:tc>
        <w:tc>
          <w:tcPr>
            <w:tcW w:w="198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Электронные </w:t>
            </w:r>
            <w:r w:rsidRPr="007102F1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5AC28406" wp14:editId="2EA074A5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ресурсы  к уроку и его продолжительность</w:t>
            </w:r>
          </w:p>
        </w:tc>
        <w:tc>
          <w:tcPr>
            <w:tcW w:w="141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9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Куда отправлять ответы</w:t>
            </w:r>
          </w:p>
        </w:tc>
      </w:tr>
      <w:tr w:rsidR="007102F1" w:rsidRPr="007102F1" w:rsidTr="007102F1">
        <w:tc>
          <w:tcPr>
            <w:tcW w:w="2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1.</w:t>
            </w:r>
            <w:r w:rsidRPr="007102F1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Алгебра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102F1" w:rsidRPr="007102F1" w:rsidTr="007102F1">
        <w:tc>
          <w:tcPr>
            <w:tcW w:w="2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2.</w:t>
            </w:r>
            <w:r w:rsidRPr="007102F1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Причины и начало Смуты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 14. Стр.10-14</w:t>
            </w:r>
          </w:p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Читать. Выписать в тетрадь даты и понятия.  (Прислать фото выполненной работы)</w:t>
            </w:r>
          </w:p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Pr="007102F1">
                <w:rPr>
                  <w:rFonts w:ascii="Times New Roman" w:eastAsia="Times New Roman" w:hAnsi="Times New Roman" w:cs="Times New Roman"/>
                  <w:b/>
                  <w:bCs/>
                  <w:color w:val="007AD0"/>
                  <w:sz w:val="24"/>
                  <w:szCs w:val="24"/>
                  <w:u w:val="single"/>
                  <w:lang w:eastAsia="ru-RU"/>
                </w:rPr>
                <w:t>https://interneturok.ru/lesson/istoriya-rossii/7-klass/spetskurs/prichiny-i-nachalo-smuty</w:t>
              </w:r>
            </w:hyperlink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 (18 мин)- (Задания к видео уроку внизу на этой же странице – три </w:t>
            </w:r>
            <w:proofErr w:type="spellStart"/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вопроса.Ответить</w:t>
            </w:r>
            <w:proofErr w:type="spellEnd"/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письменно) (Прислать фото выполненной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Тест (прилагается снизу таблицы) выполнять в моем документе, сохранить и отправить на любой адрес.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ВК- </w:t>
            </w:r>
            <w:hyperlink r:id="rId7" w:history="1">
              <w:r w:rsidRPr="007102F1">
                <w:rPr>
                  <w:rFonts w:ascii="Times New Roman" w:eastAsia="Times New Roman" w:hAnsi="Times New Roman" w:cs="Times New Roman"/>
                  <w:b/>
                  <w:bCs/>
                  <w:color w:val="007AD0"/>
                  <w:sz w:val="24"/>
                  <w:szCs w:val="24"/>
                  <w:u w:val="single"/>
                  <w:lang w:eastAsia="ru-RU"/>
                </w:rPr>
                <w:t>https://vk.com/id98625374</w:t>
              </w:r>
            </w:hyperlink>
          </w:p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Электр. Почта</w:t>
            </w:r>
          </w:p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Pr="007102F1">
                <w:rPr>
                  <w:rFonts w:ascii="Arial" w:eastAsia="Times New Roman" w:hAnsi="Arial" w:cs="Arial"/>
                  <w:color w:val="007AD0"/>
                  <w:sz w:val="18"/>
                  <w:szCs w:val="18"/>
                  <w:u w:val="single"/>
                  <w:lang w:eastAsia="ru-RU"/>
                </w:rPr>
                <w:t>cjhjrbyftktyf1967@mail.ru</w:t>
              </w:r>
            </w:hyperlink>
          </w:p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710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вайбер</w:t>
            </w:r>
            <w:proofErr w:type="spellEnd"/>
            <w:r w:rsidRPr="00710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710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ватсап</w:t>
            </w:r>
            <w:proofErr w:type="spellEnd"/>
          </w:p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8 905 132 64 40</w:t>
            </w:r>
          </w:p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102F1" w:rsidRPr="007102F1" w:rsidTr="007102F1">
        <w:tc>
          <w:tcPr>
            <w:tcW w:w="2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3.</w:t>
            </w:r>
            <w:r w:rsidRPr="007102F1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19"/>
                <w:szCs w:val="19"/>
                <w:lang w:eastAsia="ru-RU"/>
              </w:rPr>
              <w:t>Русский язык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102F1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F1" w:rsidRPr="007102F1" w:rsidRDefault="007102F1" w:rsidP="007102F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175321" w:rsidRDefault="007102F1"/>
    <w:sectPr w:rsidR="0017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F1"/>
    <w:rsid w:val="002E7009"/>
    <w:rsid w:val="007102F1"/>
    <w:rsid w:val="0088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D9360-DD75-4530-9CDE-FC2EB39E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3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496571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80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hjrbyftktyf1967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id986253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istoriya-rossii/7-klass/spetskurs/prichiny-i-nachalo-smut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2020-04-17T19:14:00Z</dcterms:created>
  <dcterms:modified xsi:type="dcterms:W3CDTF">2020-04-17T19:15:00Z</dcterms:modified>
</cp:coreProperties>
</file>